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安徽工人日报社拟聘用人员名单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56"/>
        <w:gridCol w:w="1632"/>
        <w:gridCol w:w="241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9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招考部门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职位代码 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0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安徽工人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日报社</w:t>
            </w:r>
          </w:p>
        </w:tc>
        <w:tc>
          <w:tcPr>
            <w:tcW w:w="163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3000605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2134301102224</w:t>
            </w:r>
          </w:p>
        </w:tc>
        <w:tc>
          <w:tcPr>
            <w:tcW w:w="16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梁晴晴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center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zZhNWJhZjVlOGQ1NTI2Y2ZhZjc2ZjUyY2VmZGIifQ=="/>
  </w:docVars>
  <w:rsids>
    <w:rsidRoot w:val="12B96F5F"/>
    <w:rsid w:val="12B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2023-08-21T00:24:00Z</dcterms:created>
  <dc:creator>扬旖霆</dc:creator>
  <cp:lastModifiedBy>扬旖霆</cp:lastModifiedBy>
  <dcterms:modified xsi:type="dcterms:W3CDTF">2023-08-21T01:56:10Z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A80792FA286E4442B3A2CE397525EE50_11</vt:lpwstr>
  </property>
</Properties>
</file>