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安徽工人日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报社2026年度公开招聘工作人员最终成绩及进入体检人员名单</w:t>
      </w:r>
    </w:p>
    <w:tbl>
      <w:tblPr>
        <w:tblStyle w:val="2"/>
        <w:tblpPr w:leftFromText="180" w:rightFromText="180" w:vertAnchor="text" w:horzAnchor="page" w:tblpXSpec="center" w:tblpY="813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776"/>
        <w:gridCol w:w="1363"/>
        <w:gridCol w:w="2264"/>
        <w:gridCol w:w="1513"/>
        <w:gridCol w:w="2108"/>
        <w:gridCol w:w="1513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综合应用能力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最终成绩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3000607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2134301809404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2134300803319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218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2134302200219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72.37 </w:t>
            </w:r>
          </w:p>
        </w:tc>
        <w:tc>
          <w:tcPr>
            <w:tcW w:w="218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2134301808004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110.5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2134300605021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74.73 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2134300801417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74.43 </w:t>
            </w:r>
          </w:p>
        </w:tc>
        <w:tc>
          <w:tcPr>
            <w:tcW w:w="218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2134302205329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210.5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218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2134302306704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72.78 </w:t>
            </w:r>
          </w:p>
        </w:tc>
        <w:tc>
          <w:tcPr>
            <w:tcW w:w="218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2134300607630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 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218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eastAsia="宋体"/>
          <w:color w:val="000000"/>
          <w:sz w:val="24"/>
          <w:lang w:val="en-US" w:eastAsia="zh-CN"/>
        </w:rPr>
      </w:pPr>
    </w:p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3942"/>
    <w:rsid w:val="786D3942"/>
    <w:rsid w:val="DFE79AB8"/>
    <w:rsid w:val="FBF58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2026-06-15T08:45:00Z</dcterms:created>
  <dc:creator>扬旖霆</dc:creator>
  <cp:lastModifiedBy>user</cp:lastModifiedBy>
  <dcterms:modified xsi:type="dcterms:W3CDTF">2026-06-15T15:38:28Z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C72A622192BE479CA7B9F93E75DB4AD0_11</vt:lpwstr>
  </property>
  <property fmtid="{D5CDD505-2E9C-101B-9397-08002B2CF9AE}" pid="4" name="KSOTemplateDocerSaveRecord">
    <vt:lpwstr>eyJoZGlkIjoiNDg0MTRkYjkyYjgzOTc3NjczM2YzMjJkMTJmNzg5NmQiLCJ1c2VySWQiOiIyNjA1Mjg3MzUifQ==</vt:lpwstr>
  </property>
</Properties>
</file>